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41F8">
        <w:rPr>
          <w:rFonts w:ascii="Times New Roman" w:hAnsi="Times New Roman" w:cs="Times New Roman"/>
          <w:b/>
          <w:sz w:val="26"/>
          <w:szCs w:val="26"/>
        </w:rPr>
        <w:t>Должностной регламент старшего государственного налогового инспектора отдела регистрации, учета и работы с налогоплательщиками</w:t>
      </w:r>
    </w:p>
    <w:p w:rsidR="00BA41F8" w:rsidRPr="00BA41F8" w:rsidRDefault="00BA41F8" w:rsidP="00BA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41F8">
        <w:rPr>
          <w:rFonts w:ascii="Times New Roman" w:hAnsi="Times New Roman" w:cs="Times New Roman"/>
          <w:b/>
          <w:sz w:val="26"/>
          <w:szCs w:val="26"/>
        </w:rPr>
        <w:t>Межрайонной ИФНС России № 4 по Санкт-Петербургу</w:t>
      </w:r>
    </w:p>
    <w:p w:rsidR="00BA41F8" w:rsidRPr="00BA41F8" w:rsidRDefault="00BA41F8" w:rsidP="00BA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41F8">
        <w:rPr>
          <w:rFonts w:ascii="Times New Roman" w:hAnsi="Times New Roman" w:cs="Times New Roman"/>
          <w:b/>
          <w:sz w:val="26"/>
          <w:szCs w:val="26"/>
        </w:rPr>
        <w:t>I. Общи</w:t>
      </w:r>
      <w:r w:rsidRPr="00BA41F8">
        <w:rPr>
          <w:rFonts w:ascii="Times New Roman" w:hAnsi="Times New Roman" w:cs="Times New Roman"/>
          <w:b/>
          <w:sz w:val="26"/>
          <w:szCs w:val="26"/>
        </w:rPr>
        <w:t>е положения</w:t>
      </w:r>
    </w:p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1.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-г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>ражданская служба) главного государственного налогового инспектора отдела регистрации и учета налогоплательщиков Межрайонной ИФНС России № 23 по Санкт-Петербургу (далее - глав</w:t>
      </w:r>
      <w:r w:rsidRPr="00BA41F8">
        <w:rPr>
          <w:rFonts w:ascii="Times New Roman" w:hAnsi="Times New Roman" w:cs="Times New Roman"/>
          <w:sz w:val="24"/>
          <w:szCs w:val="24"/>
        </w:rPr>
        <w:t>ный государственный налоговый инспектор) относится к старшей группе должностей гражданской службы категории "специалисты".</w:t>
      </w:r>
    </w:p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- 11-3-4-070</w:t>
      </w:r>
    </w:p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A41F8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старшего государственного налог</w:t>
      </w:r>
      <w:r w:rsidRPr="00BA41F8">
        <w:rPr>
          <w:rFonts w:ascii="Times New Roman" w:hAnsi="Times New Roman" w:cs="Times New Roman"/>
          <w:sz w:val="24"/>
          <w:szCs w:val="24"/>
        </w:rPr>
        <w:t>ового инспектора: регулирование налоговой деятельности.</w:t>
      </w:r>
    </w:p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3. </w:t>
      </w:r>
      <w:r w:rsidR="00BA41F8">
        <w:rPr>
          <w:rFonts w:ascii="Times New Roman" w:hAnsi="Times New Roman" w:cs="Times New Roman"/>
          <w:sz w:val="24"/>
          <w:szCs w:val="24"/>
        </w:rPr>
        <w:t xml:space="preserve"> </w:t>
      </w:r>
      <w:r w:rsidRPr="00BA41F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старшего государственного налогового инспектора: осуществление регистрации и учета налогоплательщиков.</w:t>
      </w:r>
    </w:p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</w:t>
      </w:r>
      <w:r w:rsidRPr="00BA41F8">
        <w:rPr>
          <w:rFonts w:ascii="Times New Roman" w:hAnsi="Times New Roman" w:cs="Times New Roman"/>
          <w:sz w:val="24"/>
          <w:szCs w:val="24"/>
        </w:rPr>
        <w:t>ости старшего государственного налогового инспектора осуществляются приказом начальника Межрайонной ИФНС России № 4 по Санкт-Петербургу.</w:t>
      </w:r>
    </w:p>
    <w:p w:rsidR="00000000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непосредственно подчиняется начальнику отдела.</w:t>
      </w:r>
    </w:p>
    <w:p w:rsidR="00BA41F8" w:rsidRPr="00BA41F8" w:rsidRDefault="00BA41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41F8">
        <w:rPr>
          <w:rFonts w:ascii="Times New Roman" w:hAnsi="Times New Roman" w:cs="Times New Roman"/>
          <w:b/>
          <w:sz w:val="26"/>
          <w:szCs w:val="26"/>
        </w:rPr>
        <w:t>II. Квалификационные треб</w:t>
      </w:r>
      <w:r w:rsidRPr="00BA41F8">
        <w:rPr>
          <w:rFonts w:ascii="Times New Roman" w:hAnsi="Times New Roman" w:cs="Times New Roman"/>
          <w:b/>
          <w:sz w:val="26"/>
          <w:szCs w:val="26"/>
        </w:rPr>
        <w:t>ования для замещения должности гражданской службы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6.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>Для замещения должности старшего государственного налогового инспектора устанавливаются следующие требования: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6.1.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образования, направлению подготовки - "Государственное и муниципальное у</w:t>
      </w:r>
      <w:r w:rsidRPr="00BA41F8">
        <w:rPr>
          <w:rFonts w:ascii="Times New Roman" w:hAnsi="Times New Roman" w:cs="Times New Roman"/>
          <w:sz w:val="24"/>
          <w:szCs w:val="24"/>
        </w:rPr>
        <w:t>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</w:t>
      </w:r>
      <w:r w:rsidRPr="00BA41F8">
        <w:rPr>
          <w:rFonts w:ascii="Times New Roman" w:hAnsi="Times New Roman" w:cs="Times New Roman"/>
          <w:sz w:val="24"/>
          <w:szCs w:val="24"/>
        </w:rPr>
        <w:t xml:space="preserve">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00000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6.2.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- без предъявления требования к стаж</w:t>
      </w:r>
      <w:r w:rsidRPr="00BA41F8">
        <w:rPr>
          <w:rFonts w:ascii="Times New Roman" w:hAnsi="Times New Roman" w:cs="Times New Roman"/>
          <w:sz w:val="24"/>
          <w:szCs w:val="24"/>
        </w:rPr>
        <w:t>у.</w:t>
      </w:r>
    </w:p>
    <w:p w:rsidR="00BA41F8" w:rsidRPr="00BA41F8" w:rsidRDefault="00BA41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6.3.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>Наличие базовых знаний: включая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знания и умения</w:t>
      </w:r>
      <w:r w:rsidRPr="00BA41F8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6.4.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6.4.1.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BA41F8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нормативных правовых актов и служебных документов, регулиру</w:t>
      </w:r>
      <w:r w:rsidRPr="00BA41F8">
        <w:rPr>
          <w:rFonts w:ascii="Times New Roman" w:hAnsi="Times New Roman" w:cs="Times New Roman"/>
          <w:sz w:val="24"/>
          <w:szCs w:val="24"/>
        </w:rPr>
        <w:t xml:space="preserve">ющих вопросы, связанные с областью и видом профессиональной служебной деятельности. Приказ МНС России от 17 ноября 2003 г. N БГ-3-06/627@ "Об </w:t>
      </w:r>
      <w:r w:rsidRPr="00BA41F8">
        <w:rPr>
          <w:rFonts w:ascii="Times New Roman" w:hAnsi="Times New Roman" w:cs="Times New Roman"/>
          <w:sz w:val="24"/>
          <w:szCs w:val="24"/>
        </w:rPr>
        <w:lastRenderedPageBreak/>
        <w:t>утверждении единых требований к формированию информационных ресурсов по камеральным и выездным налоговым проверкам</w:t>
      </w:r>
      <w:r w:rsidRPr="00BA41F8">
        <w:rPr>
          <w:rFonts w:ascii="Times New Roman" w:hAnsi="Times New Roman" w:cs="Times New Roman"/>
          <w:sz w:val="24"/>
          <w:szCs w:val="24"/>
        </w:rPr>
        <w:t xml:space="preserve">".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преступлений".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Гражданский кодекс</w:t>
      </w:r>
      <w:r w:rsidRPr="00BA41F8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</w:t>
      </w:r>
      <w:r w:rsidRPr="00BA41F8">
        <w:rPr>
          <w:rFonts w:ascii="Times New Roman" w:hAnsi="Times New Roman" w:cs="Times New Roman"/>
          <w:sz w:val="24"/>
          <w:szCs w:val="24"/>
        </w:rPr>
        <w:t xml:space="preserve"> вторая глава 25.3.);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 xml:space="preserve">Федеральный закон от 08 августа 2001 г. N 129-ФЗ    "О   государственной   регистрации   юридических   лиц </w:t>
      </w:r>
      <w:r w:rsidRPr="00BA41F8">
        <w:rPr>
          <w:rFonts w:ascii="Times New Roman" w:hAnsi="Times New Roman" w:cs="Times New Roman"/>
          <w:sz w:val="24"/>
          <w:szCs w:val="24"/>
        </w:rPr>
        <w:t xml:space="preserve">  и   индивидуальных предпринимателей"; Федеральный закон от 08 февраля 1998 г. N 14-ФЗ "Об обществах с ограниченной ответственностью"; Федеральный закон от 26 декабря 1995 г. N 208-ФЗ "Об акционерных обществах"; Федеральный закон от 11  июня 2003 г. N 74-</w:t>
      </w:r>
      <w:r w:rsidRPr="00BA41F8">
        <w:rPr>
          <w:rFonts w:ascii="Times New Roman" w:hAnsi="Times New Roman" w:cs="Times New Roman"/>
          <w:sz w:val="24"/>
          <w:szCs w:val="24"/>
        </w:rPr>
        <w:t>ФЗ "О крестьянском (фермерском) хозяйстве";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N 210-ФЗ "Об   организации   предоставления   государственных   и   муниципальных   услуг"; Федеральный закон от 09 июля 1999 г. N 160-ФЗ "Об иностранных инвестициях в Росси</w:t>
      </w:r>
      <w:r w:rsidRPr="00BA41F8">
        <w:rPr>
          <w:rFonts w:ascii="Times New Roman" w:hAnsi="Times New Roman" w:cs="Times New Roman"/>
          <w:sz w:val="24"/>
          <w:szCs w:val="24"/>
        </w:rPr>
        <w:t xml:space="preserve">йской Федерации"; Федеральный закон от 10 декабря 2003 г. N 173-ФЗ "О валютном регулировании и валютном контроле";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Федеральный закон от 28 июня 2014 г. N 173-ФЗ "Об особенностях осуществления финансовых операций с иностранными гражданами и юридическими лиц</w:t>
      </w:r>
      <w:r w:rsidRPr="00BA41F8">
        <w:rPr>
          <w:rFonts w:ascii="Times New Roman" w:hAnsi="Times New Roman" w:cs="Times New Roman"/>
          <w:sz w:val="24"/>
          <w:szCs w:val="24"/>
        </w:rPr>
        <w:t>ами, о внесении изменений в Кодекс Российской Федерации об административных  правонарушениях  и  признании  утратившими  силу  отдельных положений законодательных актов Российской Федерации"; Федеральный закон от 24 июля 2007 г. N 209-ФЗ "О развитии малого</w:t>
      </w:r>
      <w:r w:rsidRPr="00BA41F8">
        <w:rPr>
          <w:rFonts w:ascii="Times New Roman" w:hAnsi="Times New Roman" w:cs="Times New Roman"/>
          <w:sz w:val="24"/>
          <w:szCs w:val="24"/>
        </w:rPr>
        <w:t xml:space="preserve"> и среднего предпринимательства в Российской Федерации";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</w:t>
      </w:r>
      <w:r w:rsidRPr="00BA41F8">
        <w:rPr>
          <w:rFonts w:ascii="Times New Roman" w:hAnsi="Times New Roman" w:cs="Times New Roman"/>
          <w:sz w:val="24"/>
          <w:szCs w:val="24"/>
        </w:rPr>
        <w:t>ьянских (фермерских) хозяйств, физических  лиц   в   качестве  индивидуальных  предпринимателей";   постановление Правительства Российской Федерации от 22 декабря 2011 г. N 1092 "О порядке представления в регистрирующий орган иными государственными органам</w:t>
      </w:r>
      <w:r w:rsidRPr="00BA41F8">
        <w:rPr>
          <w:rFonts w:ascii="Times New Roman" w:hAnsi="Times New Roman" w:cs="Times New Roman"/>
          <w:sz w:val="24"/>
          <w:szCs w:val="24"/>
        </w:rPr>
        <w:t>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постановлен</w:t>
      </w:r>
      <w:r w:rsidRPr="00BA41F8">
        <w:rPr>
          <w:rFonts w:ascii="Times New Roman" w:hAnsi="Times New Roman" w:cs="Times New Roman"/>
          <w:sz w:val="24"/>
          <w:szCs w:val="24"/>
        </w:rPr>
        <w:t>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</w:t>
      </w:r>
      <w:r w:rsidRPr="00BA41F8">
        <w:rPr>
          <w:rFonts w:ascii="Times New Roman" w:hAnsi="Times New Roman" w:cs="Times New Roman"/>
          <w:sz w:val="24"/>
          <w:szCs w:val="24"/>
        </w:rPr>
        <w:t>ии утратившими силу некоторых актов Правительства Российской Федерации"; постановление Правительства Российской Федерации от 3 июля 2014 г. N 615   "Об  установлении  размера  платы  за предоставление  сведений  из  реестра дисквалифицированных лиц, а такж</w:t>
      </w:r>
      <w:r w:rsidRPr="00BA41F8">
        <w:rPr>
          <w:rFonts w:ascii="Times New Roman" w:hAnsi="Times New Roman" w:cs="Times New Roman"/>
          <w:sz w:val="24"/>
          <w:szCs w:val="24"/>
        </w:rPr>
        <w:t xml:space="preserve">е об изменении и признании утратившими силу некоторых актов Правительства Российской Федерации";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</w:t>
      </w:r>
      <w:r w:rsidRPr="00BA41F8">
        <w:rPr>
          <w:rFonts w:ascii="Times New Roman" w:hAnsi="Times New Roman" w:cs="Times New Roman"/>
          <w:sz w:val="24"/>
          <w:szCs w:val="24"/>
        </w:rPr>
        <w:t>ьных органов исполнительной власти и их должностных лиц, федеральных государственных служащих, должностных лиц государственных    внебюджетных    фондов    Российской    Федерации,    а    также Государственной корпорации по атомной энергии "</w:t>
      </w:r>
      <w:proofErr w:type="spellStart"/>
      <w:r w:rsidRPr="00BA41F8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BA41F8">
        <w:rPr>
          <w:rFonts w:ascii="Times New Roman" w:hAnsi="Times New Roman" w:cs="Times New Roman"/>
          <w:sz w:val="24"/>
          <w:szCs w:val="24"/>
        </w:rPr>
        <w:t xml:space="preserve">" и ее </w:t>
      </w:r>
      <w:r w:rsidRPr="00BA41F8">
        <w:rPr>
          <w:rFonts w:ascii="Times New Roman" w:hAnsi="Times New Roman" w:cs="Times New Roman"/>
          <w:sz w:val="24"/>
          <w:szCs w:val="24"/>
        </w:rPr>
        <w:t>должностных лиц";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</w:t>
      </w:r>
      <w:r w:rsidRPr="00BA41F8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25 декабря 2014 г. N 1491 "Об установлении   размера   платы   за   предоставление   сведений,   содержащихся   в государственном реестре аккредитованных филиалов, представительств иност</w:t>
      </w:r>
      <w:r w:rsidRPr="00BA41F8">
        <w:rPr>
          <w:rFonts w:ascii="Times New Roman" w:hAnsi="Times New Roman" w:cs="Times New Roman"/>
          <w:sz w:val="24"/>
          <w:szCs w:val="24"/>
        </w:rPr>
        <w:t>ранных юридических лиц, в виде выписки из реестра о конкретных филиале, представительстве иностранного   юридического   лица   или   справки   об   отсутствии   запрашиваемой</w:t>
      </w:r>
      <w:proofErr w:type="gramEnd"/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информации"; приказ Минфина России от 08 апреля 2005 г. N 55н "О порядке постанов</w:t>
      </w:r>
      <w:r w:rsidRPr="00BA41F8">
        <w:rPr>
          <w:rFonts w:ascii="Times New Roman" w:hAnsi="Times New Roman" w:cs="Times New Roman"/>
          <w:sz w:val="24"/>
          <w:szCs w:val="24"/>
        </w:rPr>
        <w:t xml:space="preserve">ки на учет налогоплательщиков налога на игорный бизнес" приказ Минфина России от 11 июля 2005 г. N 85н "Об утверждении особенностей постановки на учет крупнейших налогоплательщиков";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приказ Минфина России от 05 ноября 2009 г. N 114н "Об утверждении Порядка</w:t>
      </w:r>
      <w:r w:rsidRPr="00BA41F8">
        <w:rPr>
          <w:rFonts w:ascii="Times New Roman" w:hAnsi="Times New Roman" w:cs="Times New Roman"/>
          <w:sz w:val="24"/>
          <w:szCs w:val="24"/>
        </w:rPr>
        <w:t xml:space="preserve">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</w:t>
      </w:r>
      <w:r w:rsidRPr="00BA41F8">
        <w:rPr>
          <w:rFonts w:ascii="Times New Roman" w:hAnsi="Times New Roman" w:cs="Times New Roman"/>
          <w:sz w:val="24"/>
          <w:szCs w:val="24"/>
        </w:rPr>
        <w:t>дивидуальных предпринимателей, применяющих упрощенную систему налогообложения на основе патента";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 xml:space="preserve">приказ Минфина России от 30 сентября 2010 г. N 117н "Об утверждении Особенностей учета в налоговых органах иностранных организаций, не являющихся инвесторами </w:t>
      </w:r>
      <w:r w:rsidRPr="00BA41F8">
        <w:rPr>
          <w:rFonts w:ascii="Times New Roman" w:hAnsi="Times New Roman" w:cs="Times New Roman"/>
          <w:sz w:val="24"/>
          <w:szCs w:val="24"/>
        </w:rPr>
        <w:t>по соглашению о разделе продукции или операторами соглашения"; приказ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</w:t>
      </w:r>
      <w:r w:rsidRPr="00BA41F8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приказ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приказ Минфина России от 22 июня 2012 г. N 87н "Об утвержден</w:t>
      </w:r>
      <w:r w:rsidRPr="00BA41F8">
        <w:rPr>
          <w:rFonts w:ascii="Times New Roman" w:hAnsi="Times New Roman" w:cs="Times New Roman"/>
          <w:sz w:val="24"/>
          <w:szCs w:val="24"/>
        </w:rPr>
        <w:t xml:space="preserve">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приказ Минф</w:t>
      </w:r>
      <w:r w:rsidRPr="00BA41F8">
        <w:rPr>
          <w:rFonts w:ascii="Times New Roman" w:hAnsi="Times New Roman" w:cs="Times New Roman"/>
          <w:sz w:val="24"/>
          <w:szCs w:val="24"/>
        </w:rPr>
        <w:t>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пр</w:t>
      </w:r>
      <w:r w:rsidRPr="00BA41F8">
        <w:rPr>
          <w:rFonts w:ascii="Times New Roman" w:hAnsi="Times New Roman" w:cs="Times New Roman"/>
          <w:sz w:val="24"/>
          <w:szCs w:val="24"/>
        </w:rPr>
        <w:t>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приказ Минфин</w:t>
      </w:r>
      <w:r w:rsidRPr="00BA41F8">
        <w:rPr>
          <w:rFonts w:ascii="Times New Roman" w:hAnsi="Times New Roman" w:cs="Times New Roman"/>
          <w:sz w:val="24"/>
          <w:szCs w:val="24"/>
        </w:rPr>
        <w:t>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</w:t>
      </w:r>
      <w:r w:rsidRPr="00BA41F8">
        <w:rPr>
          <w:rFonts w:ascii="Times New Roman" w:hAnsi="Times New Roman" w:cs="Times New Roman"/>
          <w:sz w:val="24"/>
          <w:szCs w:val="24"/>
        </w:rPr>
        <w:t xml:space="preserve">ном государственном реестре индивидуальных предпринимателей";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</w:t>
      </w:r>
      <w:r w:rsidRPr="00BA41F8">
        <w:rPr>
          <w:rFonts w:ascii="Times New Roman" w:hAnsi="Times New Roman" w:cs="Times New Roman"/>
          <w:sz w:val="24"/>
          <w:szCs w:val="24"/>
        </w:rPr>
        <w:t>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</w:t>
      </w:r>
      <w:r w:rsidRPr="00BA41F8">
        <w:rPr>
          <w:rFonts w:ascii="Times New Roman" w:hAnsi="Times New Roman" w:cs="Times New Roman"/>
          <w:sz w:val="24"/>
          <w:szCs w:val="24"/>
        </w:rPr>
        <w:t>тного самоуправления и судам";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приказ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Особенн</w:t>
      </w:r>
      <w:r w:rsidRPr="00BA41F8">
        <w:rPr>
          <w:rFonts w:ascii="Times New Roman" w:hAnsi="Times New Roman" w:cs="Times New Roman"/>
          <w:sz w:val="24"/>
          <w:szCs w:val="24"/>
        </w:rPr>
        <w:t xml:space="preserve">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 приказ МНС России от 03 марта 2004 г. N БГ-3-09/178 "Об утверждении </w:t>
      </w:r>
      <w:r w:rsidRPr="00BA41F8">
        <w:rPr>
          <w:rFonts w:ascii="Times New Roman" w:hAnsi="Times New Roman" w:cs="Times New Roman"/>
          <w:sz w:val="24"/>
          <w:szCs w:val="24"/>
        </w:rPr>
        <w:lastRenderedPageBreak/>
        <w:t>порядка и условий присвоения</w:t>
      </w:r>
      <w:r w:rsidRPr="00BA41F8">
        <w:rPr>
          <w:rFonts w:ascii="Times New Roman" w:hAnsi="Times New Roman" w:cs="Times New Roman"/>
          <w:sz w:val="24"/>
          <w:szCs w:val="24"/>
        </w:rPr>
        <w:t>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приказ МНС России от 17 марта 2004 г. N САЭ-3-09/207 "Об утверждении форм доку</w:t>
      </w:r>
      <w:r w:rsidRPr="00BA41F8">
        <w:rPr>
          <w:rFonts w:ascii="Times New Roman" w:hAnsi="Times New Roman" w:cs="Times New Roman"/>
          <w:sz w:val="24"/>
          <w:szCs w:val="24"/>
        </w:rPr>
        <w:t xml:space="preserve">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приказ ФНС Ро</w:t>
      </w:r>
      <w:r w:rsidRPr="00BA41F8">
        <w:rPr>
          <w:rFonts w:ascii="Times New Roman" w:hAnsi="Times New Roman" w:cs="Times New Roman"/>
          <w:sz w:val="24"/>
          <w:szCs w:val="24"/>
        </w:rPr>
        <w:t>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  <w:r w:rsidRPr="00BA41F8">
        <w:rPr>
          <w:rFonts w:ascii="Times New Roman" w:hAnsi="Times New Roman" w:cs="Times New Roman"/>
          <w:sz w:val="24"/>
          <w:szCs w:val="24"/>
        </w:rPr>
        <w:t xml:space="preserve"> 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приказ ФНС России от 13 ноября 2012 г. N ММВ-7-6/843@ "Об утверждении формы и сод</w:t>
      </w:r>
      <w:r w:rsidRPr="00BA41F8">
        <w:rPr>
          <w:rFonts w:ascii="Times New Roman" w:hAnsi="Times New Roman" w:cs="Times New Roman"/>
          <w:sz w:val="24"/>
          <w:szCs w:val="24"/>
        </w:rPr>
        <w:t xml:space="preserve">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приказ ФНС России от 23 мая 2014 г. N ММВ-7-14/292@ "Об утверждении форм и формата с</w:t>
      </w:r>
      <w:r w:rsidRPr="00BA41F8">
        <w:rPr>
          <w:rFonts w:ascii="Times New Roman" w:hAnsi="Times New Roman" w:cs="Times New Roman"/>
          <w:sz w:val="24"/>
          <w:szCs w:val="24"/>
        </w:rPr>
        <w:t>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</w:t>
      </w:r>
      <w:r w:rsidRPr="00BA41F8">
        <w:rPr>
          <w:rFonts w:ascii="Times New Roman" w:hAnsi="Times New Roman" w:cs="Times New Roman"/>
          <w:sz w:val="24"/>
          <w:szCs w:val="24"/>
        </w:rPr>
        <w:t>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денежных средств, а также об изменении реквизитов корпоративного электронного средства платеж</w:t>
      </w:r>
      <w:r w:rsidRPr="00BA41F8">
        <w:rPr>
          <w:rFonts w:ascii="Times New Roman" w:hAnsi="Times New Roman" w:cs="Times New Roman"/>
          <w:sz w:val="24"/>
          <w:szCs w:val="24"/>
        </w:rPr>
        <w:t>а";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  <w:r w:rsidRPr="00BA41F8">
        <w:rPr>
          <w:rFonts w:ascii="Times New Roman" w:hAnsi="Times New Roman" w:cs="Times New Roman"/>
          <w:sz w:val="24"/>
          <w:szCs w:val="24"/>
        </w:rPr>
        <w:t xml:space="preserve"> приказ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</w:t>
      </w:r>
      <w:r w:rsidRPr="00BA41F8">
        <w:rPr>
          <w:rFonts w:ascii="Times New Roman" w:hAnsi="Times New Roman" w:cs="Times New Roman"/>
          <w:sz w:val="24"/>
          <w:szCs w:val="24"/>
        </w:rPr>
        <w:t>ржащихся в нем сведений, а также состав сведений, подлежащих размещению в информационно-телекоммуникационной сети "Интернет"; приказ ФНС России от 09 ноября 2015 г. N ММВ-7-14/501@ "Об утверждении форм сообщений иностранными организациями финансового рынка</w:t>
      </w:r>
      <w:r w:rsidRPr="00BA41F8">
        <w:rPr>
          <w:rFonts w:ascii="Times New Roman" w:hAnsi="Times New Roman" w:cs="Times New Roman"/>
          <w:sz w:val="24"/>
          <w:szCs w:val="24"/>
        </w:rPr>
        <w:t xml:space="preserve">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приказ ФНС России от 12</w:t>
      </w:r>
      <w:r w:rsidRPr="00BA41F8">
        <w:rPr>
          <w:rFonts w:ascii="Times New Roman" w:hAnsi="Times New Roman" w:cs="Times New Roman"/>
          <w:sz w:val="24"/>
          <w:szCs w:val="24"/>
        </w:rPr>
        <w:t xml:space="preserve">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</w:t>
      </w:r>
      <w:r w:rsidRPr="00BA41F8">
        <w:rPr>
          <w:rFonts w:ascii="Times New Roman" w:hAnsi="Times New Roman" w:cs="Times New Roman"/>
          <w:sz w:val="24"/>
          <w:szCs w:val="24"/>
        </w:rPr>
        <w:t xml:space="preserve">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приказ ФНС России от 09 июня 2014 г. N ММВ-7-14/316@ "Об утверждении формы заявления о в</w:t>
      </w:r>
      <w:r w:rsidRPr="00BA41F8">
        <w:rPr>
          <w:rFonts w:ascii="Times New Roman" w:hAnsi="Times New Roman" w:cs="Times New Roman"/>
          <w:sz w:val="24"/>
          <w:szCs w:val="24"/>
        </w:rPr>
        <w:t>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</w:t>
      </w:r>
      <w:r w:rsidRPr="00BA41F8">
        <w:rPr>
          <w:rFonts w:ascii="Times New Roman" w:hAnsi="Times New Roman" w:cs="Times New Roman"/>
          <w:sz w:val="24"/>
          <w:szCs w:val="24"/>
        </w:rPr>
        <w:t xml:space="preserve"> заявления";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приказ МНС России от 31 декабря 2003 г. № БГ-3-09/731 «Об утверждении Особенностей постановки на учет в налоговом </w:t>
      </w:r>
      <w:r w:rsidRPr="00BA41F8">
        <w:rPr>
          <w:rFonts w:ascii="Times New Roman" w:hAnsi="Times New Roman" w:cs="Times New Roman"/>
          <w:sz w:val="24"/>
          <w:szCs w:val="24"/>
        </w:rPr>
        <w:lastRenderedPageBreak/>
        <w:t>органе организации или индивидуального предпринимателя в качестве налогоплательщика налога на добычу полезных ископаемых»; приказ</w:t>
      </w:r>
      <w:r w:rsidRPr="00BA41F8">
        <w:rPr>
          <w:rFonts w:ascii="Times New Roman" w:hAnsi="Times New Roman" w:cs="Times New Roman"/>
          <w:sz w:val="24"/>
          <w:szCs w:val="24"/>
        </w:rPr>
        <w:t xml:space="preserve"> ФНС России от 12 сентября 2016 г. № ММВ-7-14/481@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</w:t>
      </w:r>
      <w:r w:rsidRPr="00BA41F8">
        <w:rPr>
          <w:rFonts w:ascii="Times New Roman" w:hAnsi="Times New Roman" w:cs="Times New Roman"/>
          <w:sz w:val="24"/>
          <w:szCs w:val="24"/>
        </w:rPr>
        <w:t>ии утратившими силу отдельных приказов и отдельных положений приказов Федеральной налоговой службы»; приказ Минфина России от 30 сентября 2016 г. № 169н «Об утверждении Административного регламента предоставления Федеральной налоговой службой государственн</w:t>
      </w:r>
      <w:r w:rsidRPr="00BA41F8">
        <w:rPr>
          <w:rFonts w:ascii="Times New Roman" w:hAnsi="Times New Roman" w:cs="Times New Roman"/>
          <w:sz w:val="24"/>
          <w:szCs w:val="24"/>
        </w:rPr>
        <w:t>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приказ Минфина России от 22 июня 2017 г. № 99н «Об утверждении Порядка ведения Единого государственно</w:t>
      </w:r>
      <w:r w:rsidRPr="00BA41F8">
        <w:rPr>
          <w:rFonts w:ascii="Times New Roman" w:hAnsi="Times New Roman" w:cs="Times New Roman"/>
          <w:sz w:val="24"/>
          <w:szCs w:val="24"/>
        </w:rPr>
        <w:t xml:space="preserve">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106н»;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приказ Минфина России от 30 октября 2017 г. № 165н «Об утверждении Порядка веден</w:t>
      </w:r>
      <w:r w:rsidRPr="00BA41F8">
        <w:rPr>
          <w:rFonts w:ascii="Times New Roman" w:hAnsi="Times New Roman" w:cs="Times New Roman"/>
          <w:sz w:val="24"/>
          <w:szCs w:val="24"/>
        </w:rPr>
        <w:t>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</w:t>
      </w:r>
      <w:r w:rsidRPr="00BA41F8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>), и о признании утратившим силу приказа Министерства финансов Росс</w:t>
      </w:r>
      <w:r w:rsidRPr="00BA41F8">
        <w:rPr>
          <w:rFonts w:ascii="Times New Roman" w:hAnsi="Times New Roman" w:cs="Times New Roman"/>
          <w:sz w:val="24"/>
          <w:szCs w:val="24"/>
        </w:rPr>
        <w:t xml:space="preserve">ийской Федерации от 18 февраля 2015 г. № 25н»; приказ ФНС России от 12 апреля 2018 г. № ММВ-7-14/214@ «Об определении налогового органа, в который резидентом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-ф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>изическим лицом представляются уведомления об открытии (закрытии) счетов (вкладов) и об изменени</w:t>
      </w:r>
      <w:r w:rsidRPr="00BA41F8">
        <w:rPr>
          <w:rFonts w:ascii="Times New Roman" w:hAnsi="Times New Roman" w:cs="Times New Roman"/>
          <w:sz w:val="24"/>
          <w:szCs w:val="24"/>
        </w:rPr>
        <w:t xml:space="preserve">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Федерации»;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Приказ ФНС России от 28 августа 2</w:t>
      </w:r>
      <w:r w:rsidRPr="00BA41F8">
        <w:rPr>
          <w:rFonts w:ascii="Times New Roman" w:hAnsi="Times New Roman" w:cs="Times New Roman"/>
          <w:sz w:val="24"/>
          <w:szCs w:val="24"/>
        </w:rPr>
        <w:t>018 г. № ММВ-7-14/507@ «Об утверждении форм, форматов уведомления об открытии (закрытии) счета (вклада), об изменении реквизитов счета (вклада) в банке, расположенном за пределами территории Российской Федерации, и способа их представления резидентом налог</w:t>
      </w:r>
      <w:r w:rsidRPr="00BA41F8">
        <w:rPr>
          <w:rFonts w:ascii="Times New Roman" w:hAnsi="Times New Roman" w:cs="Times New Roman"/>
          <w:sz w:val="24"/>
          <w:szCs w:val="24"/>
        </w:rPr>
        <w:t>овому органу, формы уведомления о наличии счета в банке за пределами территории Российской Федерации, открытого в соответствии с разрешением, действие которого прекратилось».</w:t>
      </w:r>
      <w:proofErr w:type="gramEnd"/>
    </w:p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</w:t>
      </w:r>
      <w:r w:rsidRPr="00BA41F8">
        <w:rPr>
          <w:rFonts w:ascii="Times New Roman" w:hAnsi="Times New Roman" w:cs="Times New Roman"/>
          <w:sz w:val="24"/>
          <w:szCs w:val="24"/>
        </w:rPr>
        <w:t>е акты и служебные документы, регламентирующие вопросы, связанные с видом его профессиональной служебной деятельности.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6.4.2.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знания основ управления и организации труда, процесса прохождения гражданской службы, норм делового </w:t>
      </w:r>
      <w:r w:rsidRPr="00BA41F8">
        <w:rPr>
          <w:rFonts w:ascii="Times New Roman" w:hAnsi="Times New Roman" w:cs="Times New Roman"/>
          <w:sz w:val="24"/>
          <w:szCs w:val="24"/>
        </w:rPr>
        <w:t>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порядок государственно</w:t>
      </w:r>
      <w:r w:rsidRPr="00BA41F8">
        <w:rPr>
          <w:rFonts w:ascii="Times New Roman" w:hAnsi="Times New Roman" w:cs="Times New Roman"/>
          <w:sz w:val="24"/>
          <w:szCs w:val="24"/>
        </w:rPr>
        <w:t>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</w:t>
      </w:r>
      <w:r w:rsidRPr="00BA41F8">
        <w:rPr>
          <w:rFonts w:ascii="Times New Roman" w:hAnsi="Times New Roman" w:cs="Times New Roman"/>
          <w:sz w:val="24"/>
          <w:szCs w:val="24"/>
        </w:rPr>
        <w:t xml:space="preserve">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</w:t>
      </w:r>
      <w:r w:rsidRPr="00BA41F8">
        <w:rPr>
          <w:rFonts w:ascii="Times New Roman" w:hAnsi="Times New Roman" w:cs="Times New Roman"/>
          <w:sz w:val="24"/>
          <w:szCs w:val="24"/>
        </w:rPr>
        <w:lastRenderedPageBreak/>
        <w:t>фор</w:t>
      </w:r>
      <w:r w:rsidRPr="00BA41F8">
        <w:rPr>
          <w:rFonts w:ascii="Times New Roman" w:hAnsi="Times New Roman" w:cs="Times New Roman"/>
          <w:sz w:val="24"/>
          <w:szCs w:val="24"/>
        </w:rPr>
        <w:t>мирования и ведения Единого государственного реестра юридических лиц (ЕГРЮЛ);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</w:t>
      </w:r>
      <w:r w:rsidRPr="00BA41F8">
        <w:rPr>
          <w:rFonts w:ascii="Times New Roman" w:hAnsi="Times New Roman" w:cs="Times New Roman"/>
          <w:sz w:val="24"/>
          <w:szCs w:val="24"/>
        </w:rPr>
        <w:t xml:space="preserve">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</w:t>
      </w:r>
      <w:r w:rsidRPr="00BA41F8">
        <w:rPr>
          <w:rFonts w:ascii="Times New Roman" w:hAnsi="Times New Roman" w:cs="Times New Roman"/>
          <w:sz w:val="24"/>
          <w:szCs w:val="24"/>
        </w:rPr>
        <w:t>изаций и физических лиц;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основные направления организации работы с налогоплательщиками.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</w:t>
      </w:r>
      <w:r w:rsidRPr="00BA41F8">
        <w:rPr>
          <w:rFonts w:ascii="Times New Roman" w:hAnsi="Times New Roman" w:cs="Times New Roman"/>
          <w:sz w:val="24"/>
          <w:szCs w:val="24"/>
        </w:rPr>
        <w:t>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6.6.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</w:t>
      </w:r>
      <w:r w:rsidRPr="00BA41F8">
        <w:rPr>
          <w:rFonts w:ascii="Times New Roman" w:hAnsi="Times New Roman" w:cs="Times New Roman"/>
          <w:sz w:val="24"/>
          <w:szCs w:val="24"/>
        </w:rPr>
        <w:t>но использовать служебное время и достигать результата; коммуникативные умения; умение управлять изменениями.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6.7.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Наличие профессиональных умений: профессиональные навыки, необходимых для выполнения работы в сфере, соответствующей направлению деятельности</w:t>
      </w:r>
      <w:r w:rsidRPr="00BA41F8">
        <w:rPr>
          <w:rFonts w:ascii="Times New Roman" w:hAnsi="Times New Roman" w:cs="Times New Roman"/>
          <w:sz w:val="24"/>
          <w:szCs w:val="24"/>
        </w:rPr>
        <w:t xml:space="preserve">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</w:t>
      </w:r>
      <w:r w:rsidRPr="00BA41F8">
        <w:rPr>
          <w:rFonts w:ascii="Times New Roman" w:hAnsi="Times New Roman" w:cs="Times New Roman"/>
          <w:sz w:val="24"/>
          <w:szCs w:val="24"/>
        </w:rPr>
        <w:t>ения коллег, пользования современной оргтехникой и программными продуктами, подготовки деловой корреспонденции.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Осуществлять государственную регистрацию и учет физических лиц, юридических лиц, индивидуальных предпринимателей и фермерских хозяйств (КФК); ве</w:t>
      </w:r>
      <w:r w:rsidRPr="00BA41F8">
        <w:rPr>
          <w:rFonts w:ascii="Times New Roman" w:hAnsi="Times New Roman" w:cs="Times New Roman"/>
          <w:sz w:val="24"/>
          <w:szCs w:val="24"/>
        </w:rPr>
        <w:t xml:space="preserve">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</w:t>
      </w:r>
      <w:r w:rsidRPr="00BA41F8">
        <w:rPr>
          <w:rFonts w:ascii="Times New Roman" w:hAnsi="Times New Roman" w:cs="Times New Roman"/>
          <w:sz w:val="24"/>
          <w:szCs w:val="24"/>
        </w:rPr>
        <w:t>анковских счетах, а также сведений, содержащихся в ЕГРЮЛ, ЕГРИП, ЕГРН, реестре дисквалифицированных лиц.</w:t>
      </w:r>
    </w:p>
    <w:p w:rsidR="00000000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6.8.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иметь навыки работы с внутренними и </w:t>
      </w:r>
      <w:proofErr w:type="spellStart"/>
      <w:r w:rsidRPr="00BA41F8">
        <w:rPr>
          <w:rFonts w:ascii="Times New Roman" w:hAnsi="Times New Roman" w:cs="Times New Roman"/>
          <w:sz w:val="24"/>
          <w:szCs w:val="24"/>
        </w:rPr>
        <w:t>периферийньми</w:t>
      </w:r>
      <w:proofErr w:type="spellEnd"/>
      <w:r w:rsidRPr="00BA41F8">
        <w:rPr>
          <w:rFonts w:ascii="Times New Roman" w:hAnsi="Times New Roman" w:cs="Times New Roman"/>
          <w:sz w:val="24"/>
          <w:szCs w:val="24"/>
        </w:rPr>
        <w:t xml:space="preserve"> устройствами компьютера, работы с информационно-телекоммуникацион</w:t>
      </w:r>
      <w:r w:rsidRPr="00BA41F8">
        <w:rPr>
          <w:rFonts w:ascii="Times New Roman" w:hAnsi="Times New Roman" w:cs="Times New Roman"/>
          <w:sz w:val="24"/>
          <w:szCs w:val="24"/>
        </w:rPr>
        <w:t>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</w:t>
      </w:r>
      <w:r w:rsidRPr="00BA41F8">
        <w:rPr>
          <w:rFonts w:ascii="Times New Roman" w:hAnsi="Times New Roman" w:cs="Times New Roman"/>
          <w:sz w:val="24"/>
          <w:szCs w:val="24"/>
        </w:rPr>
        <w:t>ы с базами данных.</w:t>
      </w:r>
    </w:p>
    <w:p w:rsidR="00BA41F8" w:rsidRPr="00BA41F8" w:rsidRDefault="00BA41F8" w:rsidP="00BA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41F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BA41F8" w:rsidRPr="00BA41F8" w:rsidRDefault="00BA41F8" w:rsidP="00BA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7.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</w:t>
      </w:r>
      <w:r w:rsidRPr="00BA41F8">
        <w:rPr>
          <w:rFonts w:ascii="Times New Roman" w:hAnsi="Times New Roman" w:cs="Times New Roman"/>
          <w:sz w:val="24"/>
          <w:szCs w:val="24"/>
        </w:rPr>
        <w:t>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8.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регистрации и учета налогоплательщиков старший госуд</w:t>
      </w:r>
      <w:r w:rsidRPr="00BA41F8">
        <w:rPr>
          <w:rFonts w:ascii="Times New Roman" w:hAnsi="Times New Roman" w:cs="Times New Roman"/>
          <w:sz w:val="24"/>
          <w:szCs w:val="24"/>
        </w:rPr>
        <w:t xml:space="preserve">арственный налоговый инспектор обязан: исполнять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М</w:t>
      </w:r>
      <w:r w:rsidRPr="00BA41F8">
        <w:rPr>
          <w:rFonts w:ascii="Times New Roman" w:hAnsi="Times New Roman" w:cs="Times New Roman"/>
          <w:sz w:val="24"/>
          <w:szCs w:val="24"/>
        </w:rPr>
        <w:t xml:space="preserve">ежрайонной ИФНС России № 23 по Санкт-Петербургу, утвержденным руководителем управления </w:t>
      </w:r>
      <w:r w:rsidRPr="00BA41F8">
        <w:rPr>
          <w:rFonts w:ascii="Times New Roman" w:hAnsi="Times New Roman" w:cs="Times New Roman"/>
          <w:sz w:val="24"/>
          <w:szCs w:val="24"/>
        </w:rPr>
        <w:lastRenderedPageBreak/>
        <w:t>ФНС России по Санкт-Петербургу от 09.10.2015 г., положением об отделе регистрации и учета налогоплательщиков, приказами (распоряжениями) ФНС России, приказами управления</w:t>
      </w:r>
      <w:r w:rsidRPr="00BA41F8">
        <w:rPr>
          <w:rFonts w:ascii="Times New Roman" w:hAnsi="Times New Roman" w:cs="Times New Roman"/>
          <w:sz w:val="24"/>
          <w:szCs w:val="24"/>
        </w:rPr>
        <w:t xml:space="preserve"> ФНС России по субъекту Российской Федерации (далее - управление), приказами инспекции, поручениями руководства инспекции.</w:t>
      </w:r>
    </w:p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 регистрации и учета налогоплательщиков Межрайонной ИФНС России № 4 по Са</w:t>
      </w:r>
      <w:r w:rsidRPr="00BA41F8">
        <w:rPr>
          <w:rFonts w:ascii="Times New Roman" w:hAnsi="Times New Roman" w:cs="Times New Roman"/>
          <w:sz w:val="24"/>
          <w:szCs w:val="24"/>
        </w:rPr>
        <w:t>нкт-Петербургу, на старшего государственного налогового инспектора отдела возлагается следующее: проводить осмотры для заключения о достоверности (недостоверности) представленных сведений об адресе; обеспечивать своевременный и полный учет налогоплательщик</w:t>
      </w:r>
      <w:r w:rsidRPr="00BA41F8">
        <w:rPr>
          <w:rFonts w:ascii="Times New Roman" w:hAnsi="Times New Roman" w:cs="Times New Roman"/>
          <w:sz w:val="24"/>
          <w:szCs w:val="24"/>
        </w:rPr>
        <w:t>ов; подготавливать и выдавать Свидетельства (Уведомления) о постановке на учет в налоговом органе, проводить проверку полноты и своевременности, представленных налогоплательщиком для постановки на налоговый учет документов и достоверность содержащихся в ни</w:t>
      </w:r>
      <w:r w:rsidRPr="00BA41F8">
        <w:rPr>
          <w:rFonts w:ascii="Times New Roman" w:hAnsi="Times New Roman" w:cs="Times New Roman"/>
          <w:sz w:val="24"/>
          <w:szCs w:val="24"/>
        </w:rPr>
        <w:t xml:space="preserve">х информации; осуществлять передачу учетных дел организаций в другие налоговые органы; вести учет изменений и дополнений к учредительным документам юридических лиц; своевременно вносить изменения в ЕГРН; вести журналы и книги учета; осуществлять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контроль з</w:t>
      </w:r>
      <w:r w:rsidRPr="00BA41F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вводом информации о банковских счетах в ЕГРН; выявлять налоговые правонарушения, осуществлять контроль за сроками представления информации в установленном законодательством порядке и наложением штрафных санкций за нарушение установленных сроков;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подготав</w:t>
      </w:r>
      <w:r w:rsidRPr="00BA41F8">
        <w:rPr>
          <w:rFonts w:ascii="Times New Roman" w:hAnsi="Times New Roman" w:cs="Times New Roman"/>
          <w:sz w:val="24"/>
          <w:szCs w:val="24"/>
        </w:rPr>
        <w:t>ливать документы для наложения взыскания в виде штрафа на налогоплательщиков или на банковские учреждения и на должностные лица, не представивших своевременную информацию на открытие/закрытие банковского счета в налоговую инспекцию, подготавливать документ</w:t>
      </w:r>
      <w:r w:rsidRPr="00BA41F8">
        <w:rPr>
          <w:rFonts w:ascii="Times New Roman" w:hAnsi="Times New Roman" w:cs="Times New Roman"/>
          <w:sz w:val="24"/>
          <w:szCs w:val="24"/>
        </w:rPr>
        <w:t>ы для наложения взыскания в виде штрафа на налогоплательщиков и должностные лица, не представивших своевременно в налоговую инспекцию сведения об участии в российских и иностранных организациях по ст. 126-1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Налогового кодекса РФ, осуществлять работу с мигр</w:t>
      </w:r>
      <w:r w:rsidRPr="00BA41F8">
        <w:rPr>
          <w:rFonts w:ascii="Times New Roman" w:hAnsi="Times New Roman" w:cs="Times New Roman"/>
          <w:sz w:val="24"/>
          <w:szCs w:val="24"/>
        </w:rPr>
        <w:t xml:space="preserve">ирующими организациями и фирмами «однодневками», проводить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соблюдением юридическими и физическими лицами, а также органами, на которые законодательно возложены обязанности представлять сведения в налоговые органы, действующего законодательства </w:t>
      </w:r>
      <w:r w:rsidRPr="00BA41F8">
        <w:rPr>
          <w:rFonts w:ascii="Times New Roman" w:hAnsi="Times New Roman" w:cs="Times New Roman"/>
          <w:sz w:val="24"/>
          <w:szCs w:val="24"/>
        </w:rPr>
        <w:t>о налогах и сборах (в части учета налогоплательщиков); отвечать на запросы судебных приставов, правоохранительных и судебных органов, сторонних организаций, физических лиц и др.; обеспечивать взаимодействие с другими органами в рамках совместных соглашений</w:t>
      </w:r>
      <w:r w:rsidRPr="00BA41F8">
        <w:rPr>
          <w:rFonts w:ascii="Times New Roman" w:hAnsi="Times New Roman" w:cs="Times New Roman"/>
          <w:sz w:val="24"/>
          <w:szCs w:val="24"/>
        </w:rPr>
        <w:t xml:space="preserve"> и т.п.; выдавать в установленные законом сроки копии учредительных документов, выписки из ЕГРЮЛ; проводить анализ и корректировку информации имеющейся в ЕГРН; проводить работы по осуществлению контроля полноты заполнения показателей территориальной базы д</w:t>
      </w:r>
      <w:r w:rsidRPr="00BA41F8">
        <w:rPr>
          <w:rFonts w:ascii="Times New Roman" w:hAnsi="Times New Roman" w:cs="Times New Roman"/>
          <w:sz w:val="24"/>
          <w:szCs w:val="24"/>
        </w:rPr>
        <w:t>анных информационного ресурса ЕГРН и вносить недостающие сведения; вести в установленном порядке делопроизводство; обеспечивать сохранность бланков строгой отчетности и документов, образующихся в деятельности отдела, в течение сроков, установленных номенкл</w:t>
      </w:r>
      <w:r w:rsidRPr="00BA41F8">
        <w:rPr>
          <w:rFonts w:ascii="Times New Roman" w:hAnsi="Times New Roman" w:cs="Times New Roman"/>
          <w:sz w:val="24"/>
          <w:szCs w:val="24"/>
        </w:rPr>
        <w:t xml:space="preserve">атурой дел инспекции;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проводить работу в архиве отдела по формированию и хранению учредительных дел в надлежащем виде в соответствии с правилами делопроизводства; обрабатывать информацию, поступающую в порядке ст. 165 НК РФ (сканирование); ввод доверенност</w:t>
      </w:r>
      <w:r w:rsidRPr="00BA41F8">
        <w:rPr>
          <w:rFonts w:ascii="Times New Roman" w:hAnsi="Times New Roman" w:cs="Times New Roman"/>
          <w:sz w:val="24"/>
          <w:szCs w:val="24"/>
        </w:rPr>
        <w:t>ей, сведений о движении денежных средств на счетах налогоплательщиков, открытых за пределами РФ; подготовка отчетности по вопросам, относящимся к компетенции отдела;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выполнять в установленные сроки распоряжения начальника отдела и все оперативные задания п</w:t>
      </w:r>
      <w:r w:rsidRPr="00BA41F8">
        <w:rPr>
          <w:rFonts w:ascii="Times New Roman" w:hAnsi="Times New Roman" w:cs="Times New Roman"/>
          <w:sz w:val="24"/>
          <w:szCs w:val="24"/>
        </w:rPr>
        <w:t xml:space="preserve">о всем вопросам, касающихся функциональных обязанностей отдела; осуществлять взаимозаменяемость в работе в случаях производственной необходимости; оказывать методическую помощь инспекторам отдела по наиболее сложным вопросам, находящимся в компетенции </w:t>
      </w:r>
      <w:r w:rsidRPr="00BA41F8">
        <w:rPr>
          <w:rFonts w:ascii="Times New Roman" w:hAnsi="Times New Roman" w:cs="Times New Roman"/>
          <w:sz w:val="24"/>
          <w:szCs w:val="24"/>
        </w:rPr>
        <w:lastRenderedPageBreak/>
        <w:t>отде</w:t>
      </w:r>
      <w:r w:rsidRPr="00BA41F8">
        <w:rPr>
          <w:rFonts w:ascii="Times New Roman" w:hAnsi="Times New Roman" w:cs="Times New Roman"/>
          <w:sz w:val="24"/>
          <w:szCs w:val="24"/>
        </w:rPr>
        <w:t xml:space="preserve">ла; проводить учебу работников отдела с целью повышения их квалификации;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участвовать в составлении перспективных и краткосрочных планов работы отдела и инспекции, в части касающейся функций отдела; вносить предложения по повышению эффективности работы отде</w:t>
      </w:r>
      <w:r w:rsidRPr="00BA41F8">
        <w:rPr>
          <w:rFonts w:ascii="Times New Roman" w:hAnsi="Times New Roman" w:cs="Times New Roman"/>
          <w:sz w:val="24"/>
          <w:szCs w:val="24"/>
        </w:rPr>
        <w:t>ла; строго соблюдать требования по обращению с информационными ресурсами, содержащими сведения, составляющие служебную тайну; при необходимости исполнять обязанности по вышестоящей должности; постоянно повышать свой профессиональный уровень, изучать и сист</w:t>
      </w:r>
      <w:r w:rsidRPr="00BA41F8">
        <w:rPr>
          <w:rFonts w:ascii="Times New Roman" w:hAnsi="Times New Roman" w:cs="Times New Roman"/>
          <w:sz w:val="24"/>
          <w:szCs w:val="24"/>
        </w:rPr>
        <w:t>ематизировать нормативные документы по налоговому законодательству;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соблюдать трудовую и исполнительскую дисциплину правил внутреннего трудового распорядка и государственной дисциплины при выполнении должностных обязанностей, противопожарной безопасности и</w:t>
      </w:r>
      <w:r w:rsidRPr="00BA41F8">
        <w:rPr>
          <w:rFonts w:ascii="Times New Roman" w:hAnsi="Times New Roman" w:cs="Times New Roman"/>
          <w:sz w:val="24"/>
          <w:szCs w:val="24"/>
        </w:rPr>
        <w:t xml:space="preserve"> охраны труда; строго соблюдать правила обращения с информационными ресурсами, содержащими служебную тайну.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9.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 старший государственный налоговый инспектор имеет право: получать и направлять в установл</w:t>
      </w:r>
      <w:r w:rsidRPr="00BA41F8">
        <w:rPr>
          <w:rFonts w:ascii="Times New Roman" w:hAnsi="Times New Roman" w:cs="Times New Roman"/>
          <w:sz w:val="24"/>
          <w:szCs w:val="24"/>
        </w:rPr>
        <w:t xml:space="preserve">енном порядке информацию и материалы, необходимые для исполнения служебных обязанностей; посещать в установленном порядке для исполнения должностных обязанностей предприятия, учреждения и организации; повышать квалификацию за счет средств соответствующего </w:t>
      </w:r>
      <w:r w:rsidRPr="00BA41F8">
        <w:rPr>
          <w:rFonts w:ascii="Times New Roman" w:hAnsi="Times New Roman" w:cs="Times New Roman"/>
          <w:sz w:val="24"/>
          <w:szCs w:val="24"/>
        </w:rPr>
        <w:t xml:space="preserve">бюджета (в пределах выделенного бюджетного финансирования);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 докладывать начальнику отдела и его заместителю о выявленных резервах и возможно</w:t>
      </w:r>
      <w:r w:rsidRPr="00BA41F8">
        <w:rPr>
          <w:rFonts w:ascii="Times New Roman" w:hAnsi="Times New Roman" w:cs="Times New Roman"/>
          <w:sz w:val="24"/>
          <w:szCs w:val="24"/>
        </w:rPr>
        <w:t xml:space="preserve">стях улучшения работы; вносить предложения по совершенствованию работы отдела; требовать в установленном порядке от начальника отдела и других должностных лиц инспекции представления материалов, сведений, заключений, необходимых для реализации возложенных </w:t>
      </w:r>
      <w:r w:rsidRPr="00BA41F8">
        <w:rPr>
          <w:rFonts w:ascii="Times New Roman" w:hAnsi="Times New Roman" w:cs="Times New Roman"/>
          <w:sz w:val="24"/>
          <w:szCs w:val="24"/>
        </w:rPr>
        <w:t>на него обязанностей;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участвовать в обсуждении текущих и перспективных планов работы;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</w:t>
      </w:r>
      <w:r w:rsidRPr="00BA41F8">
        <w:rPr>
          <w:rFonts w:ascii="Times New Roman" w:hAnsi="Times New Roman" w:cs="Times New Roman"/>
          <w:sz w:val="24"/>
          <w:szCs w:val="24"/>
        </w:rPr>
        <w:t>ей;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 ставить перед руководством инспекции вопросы о переносе в установленном порядке сроков выполнени</w:t>
      </w:r>
      <w:r w:rsidRPr="00BA41F8">
        <w:rPr>
          <w:rFonts w:ascii="Times New Roman" w:hAnsi="Times New Roman" w:cs="Times New Roman"/>
          <w:sz w:val="24"/>
          <w:szCs w:val="24"/>
        </w:rPr>
        <w:t>я работ; принимать участие в совещании по обсуждению вопросов, связанных с направлением деятельности отдела; иные права в соответствии с действующим законодательством, основные права определены статьей 14 Федерального закона от 27.07.04 № 79-ФЗ «О государс</w:t>
      </w:r>
      <w:r w:rsidRPr="00BA41F8">
        <w:rPr>
          <w:rFonts w:ascii="Times New Roman" w:hAnsi="Times New Roman" w:cs="Times New Roman"/>
          <w:sz w:val="24"/>
          <w:szCs w:val="24"/>
        </w:rPr>
        <w:t>твенной гражданской службе Российской Федерации».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10.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</w:t>
      </w:r>
      <w:r w:rsidRPr="00BA41F8">
        <w:rPr>
          <w:rFonts w:ascii="Times New Roman" w:hAnsi="Times New Roman" w:cs="Times New Roman"/>
          <w:sz w:val="24"/>
          <w:szCs w:val="24"/>
        </w:rPr>
        <w:t xml:space="preserve">жденным постановлением Правительства Российской Федерации от 30 сентября 2004 г. № 506, положением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Межрайонной ИФНС России № 4 по Санкт-Петербургу, утвержденным руководителем управления ФНС России по Санкт-Петербургу, положением об отделе регистрации и </w:t>
      </w:r>
      <w:r w:rsidRPr="00BA41F8">
        <w:rPr>
          <w:rFonts w:ascii="Times New Roman" w:hAnsi="Times New Roman" w:cs="Times New Roman"/>
          <w:sz w:val="24"/>
          <w:szCs w:val="24"/>
        </w:rPr>
        <w:t xml:space="preserve">учета налогоплательщиков, приказами (распоряжениями) ФНС России, приказами управления ФНС России по субъекту Российской Федерации (далее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-у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11.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з</w:t>
      </w:r>
      <w:r w:rsidRPr="00BA41F8">
        <w:rPr>
          <w:rFonts w:ascii="Times New Roman" w:hAnsi="Times New Roman" w:cs="Times New Roman"/>
          <w:sz w:val="24"/>
          <w:szCs w:val="24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41F8">
        <w:rPr>
          <w:rFonts w:ascii="Times New Roman" w:hAnsi="Times New Roman" w:cs="Times New Roman"/>
          <w:b/>
          <w:sz w:val="26"/>
          <w:szCs w:val="26"/>
        </w:rPr>
        <w:lastRenderedPageBreak/>
        <w:t>IV. Перечень вопросов, по которым старший государственный налоговый инспектор вправе или обя</w:t>
      </w:r>
      <w:r w:rsidRPr="00BA41F8">
        <w:rPr>
          <w:rFonts w:ascii="Times New Roman" w:hAnsi="Times New Roman" w:cs="Times New Roman"/>
          <w:b/>
          <w:sz w:val="26"/>
          <w:szCs w:val="26"/>
        </w:rPr>
        <w:t>зан самостоятельно принимать управленческие и иные решения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12.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-Давать рекомендации, указания;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A41F8">
        <w:rPr>
          <w:rFonts w:ascii="Times New Roman" w:hAnsi="Times New Roman" w:cs="Times New Roman"/>
          <w:sz w:val="24"/>
          <w:szCs w:val="24"/>
        </w:rPr>
        <w:t>-Принимать участие в рассм</w:t>
      </w:r>
      <w:r w:rsidRPr="00BA41F8">
        <w:rPr>
          <w:rFonts w:ascii="Times New Roman" w:hAnsi="Times New Roman" w:cs="Times New Roman"/>
          <w:sz w:val="24"/>
          <w:szCs w:val="24"/>
        </w:rPr>
        <w:t>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-Информировать вышестоящего руководителя для принятия им соответствующего решения;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13. </w:t>
      </w:r>
      <w:r w:rsidR="00BA41F8">
        <w:rPr>
          <w:rFonts w:ascii="Times New Roman" w:hAnsi="Times New Roman" w:cs="Times New Roman"/>
          <w:sz w:val="24"/>
          <w:szCs w:val="24"/>
        </w:rPr>
        <w:tab/>
      </w:r>
      <w:r w:rsidRPr="00BA41F8"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</w:t>
      </w:r>
      <w:r w:rsidRPr="00BA41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-Осуществлять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-Отказывать в приеме документов, офор</w:t>
      </w:r>
      <w:r w:rsidRPr="00BA41F8">
        <w:rPr>
          <w:rFonts w:ascii="Times New Roman" w:hAnsi="Times New Roman" w:cs="Times New Roman"/>
          <w:sz w:val="24"/>
          <w:szCs w:val="24"/>
        </w:rPr>
        <w:t>мленных ненадлежащим образом;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переадресовывать документы, устанавливать или изменять (продлевать) сроки их исполнения;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-Исполнять соответствующий документ или направлять его другому исполнителю;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>ринимать решение о соответствии представленных документов т</w:t>
      </w:r>
      <w:r w:rsidRPr="00BA41F8">
        <w:rPr>
          <w:rFonts w:ascii="Times New Roman" w:hAnsi="Times New Roman" w:cs="Times New Roman"/>
          <w:sz w:val="24"/>
          <w:szCs w:val="24"/>
        </w:rPr>
        <w:t>ребованиям законодательства, их достоверности и полноты;</w:t>
      </w:r>
    </w:p>
    <w:p w:rsidR="00000000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-Заверять надлежащим образом копию какого-либо документа и др.</w:t>
      </w:r>
    </w:p>
    <w:p w:rsidR="00BA41F8" w:rsidRPr="00BA41F8" w:rsidRDefault="00BA41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Pr="00BA41F8" w:rsidRDefault="00A87856" w:rsidP="00BA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41F8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</w:t>
      </w:r>
      <w:r w:rsidRPr="00BA41F8">
        <w:rPr>
          <w:rFonts w:ascii="Times New Roman" w:hAnsi="Times New Roman" w:cs="Times New Roman"/>
          <w:b/>
          <w:sz w:val="26"/>
          <w:szCs w:val="26"/>
        </w:rPr>
        <w:t>тивных правовых</w:t>
      </w:r>
    </w:p>
    <w:p w:rsidR="00000000" w:rsidRDefault="00A87856" w:rsidP="00BA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41F8">
        <w:rPr>
          <w:rFonts w:ascii="Times New Roman" w:hAnsi="Times New Roman" w:cs="Times New Roman"/>
          <w:b/>
          <w:sz w:val="26"/>
          <w:szCs w:val="26"/>
        </w:rPr>
        <w:t>актов и (или) проектов управленческих и иных решений</w:t>
      </w:r>
    </w:p>
    <w:p w:rsidR="00BA41F8" w:rsidRPr="00BA41F8" w:rsidRDefault="00BA41F8" w:rsidP="00BA41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- применения законодательства Российс</w:t>
      </w:r>
      <w:r w:rsidRPr="00BA41F8">
        <w:rPr>
          <w:rFonts w:ascii="Times New Roman" w:hAnsi="Times New Roman" w:cs="Times New Roman"/>
          <w:sz w:val="24"/>
          <w:szCs w:val="24"/>
        </w:rPr>
        <w:t>кой Федерации о налогах и сборах;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- 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- подготовки предложений для представления, в установленном порядке, к присвоению почетных званий</w:t>
      </w:r>
      <w:r w:rsidRPr="00BA41F8">
        <w:rPr>
          <w:rFonts w:ascii="Times New Roman" w:hAnsi="Times New Roman" w:cs="Times New Roman"/>
          <w:sz w:val="24"/>
          <w:szCs w:val="24"/>
        </w:rPr>
        <w:t>, награждению государственными и ведомственными наградами работников инспекции;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A41F8">
        <w:rPr>
          <w:rFonts w:ascii="Times New Roman" w:hAnsi="Times New Roman" w:cs="Times New Roman"/>
          <w:sz w:val="24"/>
          <w:szCs w:val="24"/>
        </w:rPr>
        <w:t>иньм</w:t>
      </w:r>
      <w:proofErr w:type="spellEnd"/>
      <w:r w:rsidRPr="00BA41F8">
        <w:rPr>
          <w:rFonts w:ascii="Times New Roman" w:hAnsi="Times New Roman" w:cs="Times New Roman"/>
          <w:sz w:val="24"/>
          <w:szCs w:val="24"/>
        </w:rPr>
        <w:t xml:space="preserve"> вопросам.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положений</w:t>
      </w:r>
      <w:r w:rsidRPr="00BA41F8">
        <w:rPr>
          <w:rFonts w:ascii="Times New Roman" w:hAnsi="Times New Roman" w:cs="Times New Roman"/>
          <w:sz w:val="24"/>
          <w:szCs w:val="24"/>
        </w:rPr>
        <w:t xml:space="preserve"> об отделе и инспекции;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решений, порядок согласовани</w:t>
      </w:r>
      <w:r w:rsidRPr="00BA41F8">
        <w:rPr>
          <w:rFonts w:ascii="Times New Roman" w:hAnsi="Times New Roman" w:cs="Times New Roman"/>
          <w:sz w:val="24"/>
          <w:szCs w:val="24"/>
        </w:rPr>
        <w:t>я и принятия данных решений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00000" w:rsidRDefault="00A87856" w:rsidP="004E6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72B">
        <w:rPr>
          <w:rFonts w:ascii="Times New Roman" w:hAnsi="Times New Roman" w:cs="Times New Roman"/>
          <w:b/>
          <w:sz w:val="26"/>
          <w:szCs w:val="26"/>
        </w:rPr>
        <w:t>VII. Поряд</w:t>
      </w:r>
      <w:r w:rsidRPr="004E672B">
        <w:rPr>
          <w:rFonts w:ascii="Times New Roman" w:hAnsi="Times New Roman" w:cs="Times New Roman"/>
          <w:b/>
          <w:sz w:val="26"/>
          <w:szCs w:val="26"/>
        </w:rPr>
        <w:t>ок служебного взаимодействия</w:t>
      </w:r>
    </w:p>
    <w:p w:rsidR="004E672B" w:rsidRPr="004E672B" w:rsidRDefault="004E672B" w:rsidP="004E6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0000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lastRenderedPageBreak/>
        <w:t xml:space="preserve">17.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</w:t>
      </w:r>
      <w:r w:rsidRPr="00BA41F8">
        <w:rPr>
          <w:rFonts w:ascii="Times New Roman" w:hAnsi="Times New Roman" w:cs="Times New Roman"/>
          <w:sz w:val="24"/>
          <w:szCs w:val="24"/>
        </w:rPr>
        <w:t>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</w:t>
      </w:r>
      <w:r w:rsidRPr="00BA41F8">
        <w:rPr>
          <w:rFonts w:ascii="Times New Roman" w:hAnsi="Times New Roman" w:cs="Times New Roman"/>
          <w:sz w:val="24"/>
          <w:szCs w:val="24"/>
        </w:rPr>
        <w:t>ного поведения государственных служащих» (Собрание</w:t>
      </w:r>
      <w:proofErr w:type="gramEnd"/>
      <w:r w:rsidRPr="00BA41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A41F8">
        <w:rPr>
          <w:rFonts w:ascii="Times New Roman" w:hAnsi="Times New Roman" w:cs="Times New Roman"/>
          <w:sz w:val="24"/>
          <w:szCs w:val="24"/>
        </w:rPr>
        <w:t>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</w:t>
      </w:r>
      <w:r w:rsidRPr="00BA41F8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672B" w:rsidRPr="00BA41F8" w:rsidRDefault="004E6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A87856" w:rsidP="004E6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72B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</w:t>
      </w:r>
      <w:r w:rsidRPr="004E672B">
        <w:rPr>
          <w:rFonts w:ascii="Times New Roman" w:hAnsi="Times New Roman" w:cs="Times New Roman"/>
          <w:b/>
          <w:sz w:val="26"/>
          <w:szCs w:val="26"/>
        </w:rPr>
        <w:t>анизациям в соответствии с административным регламентом Федеральной налоговой службы</w:t>
      </w:r>
    </w:p>
    <w:p w:rsidR="004E672B" w:rsidRPr="004E672B" w:rsidRDefault="004E672B" w:rsidP="004E67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0000" w:rsidRPr="00BA41F8" w:rsidRDefault="004E67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A87856" w:rsidRPr="00BA41F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="00A87856" w:rsidRPr="00BA41F8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выполня</w:t>
      </w:r>
      <w:r w:rsidR="00A87856" w:rsidRPr="00BA41F8">
        <w:rPr>
          <w:rFonts w:ascii="Times New Roman" w:hAnsi="Times New Roman" w:cs="Times New Roman"/>
          <w:sz w:val="24"/>
          <w:szCs w:val="24"/>
        </w:rPr>
        <w:t>ет методологическое, организационное и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4 по Санкт-Петербургу по налоговым вопросам: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- оказание и</w:t>
      </w:r>
      <w:r w:rsidRPr="00BA41F8">
        <w:rPr>
          <w:rFonts w:ascii="Times New Roman" w:hAnsi="Times New Roman" w:cs="Times New Roman"/>
          <w:sz w:val="24"/>
          <w:szCs w:val="24"/>
        </w:rPr>
        <w:t>нформационных услуг налогоплательщикам;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- информирование налогоплательщиков по вопросам функционирования инспекции, по результатам её контрольной деятельности;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</w:t>
      </w:r>
      <w:r w:rsidRPr="00BA41F8">
        <w:rPr>
          <w:rFonts w:ascii="Times New Roman" w:hAnsi="Times New Roman" w:cs="Times New Roman"/>
          <w:sz w:val="24"/>
          <w:szCs w:val="24"/>
        </w:rPr>
        <w:t>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- иных услуг.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 xml:space="preserve">19. </w:t>
      </w:r>
      <w:r w:rsidR="004E672B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BA41F8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выпо</w:t>
      </w:r>
      <w:r w:rsidRPr="00BA41F8">
        <w:rPr>
          <w:rFonts w:ascii="Times New Roman" w:hAnsi="Times New Roman" w:cs="Times New Roman"/>
          <w:sz w:val="24"/>
          <w:szCs w:val="24"/>
        </w:rPr>
        <w:t>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</w:t>
      </w:r>
      <w:r w:rsidRPr="00BA41F8">
        <w:rPr>
          <w:rFonts w:ascii="Times New Roman" w:hAnsi="Times New Roman" w:cs="Times New Roman"/>
          <w:sz w:val="24"/>
          <w:szCs w:val="24"/>
        </w:rPr>
        <w:t>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</w:t>
      </w:r>
      <w:r w:rsidRPr="00BA41F8">
        <w:rPr>
          <w:rFonts w:ascii="Times New Roman" w:hAnsi="Times New Roman" w:cs="Times New Roman"/>
          <w:sz w:val="24"/>
          <w:szCs w:val="24"/>
        </w:rPr>
        <w:t>вных правовых актов, широте профессионального кругозора, умению работать с документами);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00000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lastRenderedPageBreak/>
        <w:t>творческому подход</w:t>
      </w:r>
      <w:r w:rsidRPr="00BA41F8">
        <w:rPr>
          <w:rFonts w:ascii="Times New Roman" w:hAnsi="Times New Roman" w:cs="Times New Roman"/>
          <w:sz w:val="24"/>
          <w:szCs w:val="24"/>
        </w:rPr>
        <w:t>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41F8" w:rsidRPr="00BA41F8" w:rsidRDefault="00A878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1F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принимаемых решений</w:t>
      </w:r>
      <w:r w:rsidRPr="00BA41F8">
        <w:rPr>
          <w:rFonts w:ascii="Times New Roman" w:hAnsi="Times New Roman" w:cs="Times New Roman"/>
          <w:sz w:val="24"/>
          <w:szCs w:val="24"/>
        </w:rPr>
        <w:t>.</w:t>
      </w:r>
    </w:p>
    <w:sectPr w:rsidR="00BA41F8" w:rsidRPr="00BA41F8">
      <w:type w:val="continuous"/>
      <w:pgSz w:w="11909" w:h="16834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856" w:rsidRDefault="00A87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eparator/>
      </w:r>
    </w:p>
  </w:endnote>
  <w:endnote w:type="continuationSeparator" w:id="0">
    <w:p w:rsidR="00A87856" w:rsidRDefault="00A8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856" w:rsidRDefault="00A878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eparator/>
      </w:r>
    </w:p>
  </w:footnote>
  <w:footnote w:type="continuationSeparator" w:id="0">
    <w:p w:rsidR="00A87856" w:rsidRDefault="00A878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1F8"/>
    <w:rsid w:val="004E672B"/>
    <w:rsid w:val="00A87856"/>
    <w:rsid w:val="00BA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rPr>
      <w:rFonts w:asciiTheme="minorHAn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rPr>
      <w:rFonts w:asciiTheme="minorHAn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5151</Words>
  <Characters>29366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Гукина Оксана Игоревна</dc:creator>
  <cp:lastModifiedBy>Гукина Оксана Игоревна</cp:lastModifiedBy>
  <cp:revision>1</cp:revision>
  <dcterms:created xsi:type="dcterms:W3CDTF">2020-07-20T07:23:00Z</dcterms:created>
  <dcterms:modified xsi:type="dcterms:W3CDTF">2020-07-20T07:36:00Z</dcterms:modified>
</cp:coreProperties>
</file>